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73D2" w14:textId="77777777" w:rsidR="005A2F1E" w:rsidRPr="00153BB5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02C6160B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</w:rPr>
        <w:t>МИКРО ГРАДЕЊЕ КАПАЦИТЕТИ,</w:t>
      </w:r>
      <w:r w:rsidRPr="00153BB5">
        <w:rPr>
          <w:b/>
          <w:bCs/>
          <w:sz w:val="20"/>
          <w:szCs w:val="20"/>
          <w:lang w:val="en-US"/>
        </w:rPr>
        <w:t xml:space="preserve"> </w:t>
      </w:r>
      <w:r w:rsidRPr="00153BB5">
        <w:rPr>
          <w:b/>
          <w:bCs/>
          <w:sz w:val="20"/>
          <w:szCs w:val="20"/>
        </w:rPr>
        <w:t>МАЛИ И СРЕДНИ ПРЕТПРИЈАТИИ И ПРЕТПРИЕМНИЧКИ И ЗАНАЕТ</w:t>
      </w:r>
      <w:r w:rsidR="00562E4F">
        <w:rPr>
          <w:b/>
          <w:bCs/>
          <w:sz w:val="20"/>
          <w:szCs w:val="20"/>
          <w:lang w:val="mk-MK"/>
        </w:rPr>
        <w:t>ЧИСКИ</w:t>
      </w:r>
      <w:r w:rsidRPr="00153BB5">
        <w:rPr>
          <w:b/>
          <w:bCs/>
          <w:sz w:val="20"/>
          <w:szCs w:val="20"/>
        </w:rPr>
        <w:t xml:space="preserve"> РАБОТИЛНИЦИ ЗА ОЗЕЛЕНУВАЊЕ НА НИВНИТЕ БИЗНИСИ</w:t>
      </w:r>
    </w:p>
    <w:p w14:paraId="0CC1D2C0" w14:textId="12365B36" w:rsidR="005A2F1E" w:rsidRPr="00153BB5" w:rsidRDefault="005A2F1E" w:rsidP="005A2F1E">
      <w:pPr>
        <w:jc w:val="center"/>
        <w:rPr>
          <w:b/>
          <w:bCs/>
          <w:caps/>
          <w:sz w:val="20"/>
          <w:szCs w:val="20"/>
        </w:rPr>
      </w:pPr>
      <w:bookmarkStart w:id="0" w:name="_Hlk182648695"/>
    </w:p>
    <w:bookmarkEnd w:id="0"/>
    <w:p w14:paraId="02BEC3D4" w14:textId="77777777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  <w:highlight w:val="yellow"/>
        </w:rPr>
        <w:t xml:space="preserve">Место __.__.2025 година </w:t>
      </w:r>
      <w:r w:rsidRPr="00153BB5">
        <w:rPr>
          <w:rFonts w:asciiTheme="minorHAnsi" w:hAnsiTheme="minorHAnsi"/>
          <w:b/>
          <w:bCs/>
          <w:sz w:val="20"/>
          <w:szCs w:val="20"/>
          <w:highlight w:val="yellow"/>
        </w:rPr>
        <w:t>.</w:t>
      </w:r>
      <w:r w:rsidRPr="00153BB5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153BB5" w:rsidRDefault="00560C5F">
      <w:pPr>
        <w:rPr>
          <w:sz w:val="20"/>
          <w:szCs w:val="20"/>
          <w:lang w:val="en-US"/>
        </w:rPr>
      </w:pPr>
    </w:p>
    <w:p w14:paraId="075BAE0E" w14:textId="77777777" w:rsidR="000A6604" w:rsidRDefault="000A6604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</w:rPr>
      </w:pPr>
    </w:p>
    <w:p w14:paraId="714D87E3" w14:textId="754F8985" w:rsidR="00153BB5" w:rsidRDefault="000A6604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  <w:lang w:val="en-US"/>
        </w:rPr>
      </w:pPr>
      <w:r w:rsidRPr="000A6604">
        <w:rPr>
          <w:b/>
          <w:bCs/>
          <w:caps/>
          <w:sz w:val="20"/>
          <w:szCs w:val="20"/>
        </w:rPr>
        <w:t>ПРАШАЛНИК ЗА ОЧЕКУВАЊАТА НА УЧЕСНИЦИТЕ</w:t>
      </w:r>
    </w:p>
    <w:p w14:paraId="3A201896" w14:textId="77777777" w:rsidR="000A6604" w:rsidRPr="000A6604" w:rsidRDefault="000A6604" w:rsidP="00E352B4">
      <w:pPr>
        <w:tabs>
          <w:tab w:val="left" w:pos="3708"/>
        </w:tabs>
        <w:jc w:val="center"/>
        <w:rPr>
          <w:b/>
          <w:bCs/>
          <w:caps/>
          <w:sz w:val="10"/>
          <w:szCs w:val="10"/>
          <w:lang w:val="en-US"/>
        </w:rPr>
      </w:pPr>
    </w:p>
    <w:p w14:paraId="0B311717" w14:textId="77777777" w:rsidR="000A6604" w:rsidRDefault="000A6604" w:rsidP="00CF6884">
      <w:pPr>
        <w:jc w:val="both"/>
        <w:rPr>
          <w:rFonts w:asciiTheme="minorHAnsi" w:hAnsiTheme="minorHAnsi"/>
          <w:sz w:val="20"/>
          <w:szCs w:val="20"/>
        </w:rPr>
      </w:pPr>
    </w:p>
    <w:p w14:paraId="42B576B4" w14:textId="7E75E076" w:rsidR="0000057D" w:rsidRPr="000A6604" w:rsidRDefault="0000057D" w:rsidP="00CF6884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0A6604">
        <w:rPr>
          <w:rFonts w:asciiTheme="minorHAnsi" w:hAnsiTheme="minorHAnsi"/>
          <w:sz w:val="20"/>
          <w:szCs w:val="20"/>
        </w:rPr>
        <w:t xml:space="preserve">Ви благодариме за учеството во проектот. Во нашите напори да ја подобриме организацијата и ефективноста на обуката, ве молиме пополнете го следниот прашалник. </w:t>
      </w:r>
      <w:r w:rsidRPr="000A6604">
        <w:rPr>
          <w:rFonts w:asciiTheme="minorHAnsi" w:hAnsiTheme="minorHAnsi"/>
          <w:b/>
          <w:sz w:val="20"/>
          <w:szCs w:val="20"/>
        </w:rPr>
        <w:t>Прашалникот е анонимен и податоците ќе се користат исклучиво за подобрување на работата на проектот.</w:t>
      </w:r>
      <w:r w:rsidR="00CF6884" w:rsidRPr="000A6604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7160DE40" w14:textId="77777777" w:rsidR="00395E0F" w:rsidRPr="000A6604" w:rsidRDefault="00395E0F" w:rsidP="00A468CD">
      <w:pPr>
        <w:rPr>
          <w:rFonts w:asciiTheme="minorHAnsi" w:hAnsiTheme="minorHAnsi"/>
          <w:sz w:val="20"/>
          <w:szCs w:val="20"/>
          <w:lang w:val="en-US"/>
        </w:rPr>
      </w:pPr>
    </w:p>
    <w:p w14:paraId="65CEEEE0" w14:textId="587AA3E8" w:rsidR="000A6604" w:rsidRPr="000A6604" w:rsidRDefault="000A6604" w:rsidP="000A6604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0A6604">
        <w:rPr>
          <w:rFonts w:asciiTheme="minorHAnsi" w:hAnsiTheme="minorHAnsi"/>
          <w:sz w:val="20"/>
          <w:szCs w:val="20"/>
        </w:rPr>
        <w:t>Оценете ги вашите очекувања од програма за обука за зелени бизниси</w:t>
      </w:r>
      <w:r w:rsidRPr="000A6604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0A6604">
        <w:rPr>
          <w:rFonts w:asciiTheme="minorHAnsi" w:hAnsiTheme="minorHAnsi"/>
          <w:sz w:val="20"/>
          <w:szCs w:val="20"/>
        </w:rPr>
        <w:t>на скала од 1 до 5 (каде што 1 е најниска, а 5 е највисока оценка) со означување (X) релевантниот резултат за поединечни аспекти на обуката наведени во табелата подолу.</w:t>
      </w:r>
    </w:p>
    <w:p w14:paraId="2619CB9F" w14:textId="77777777" w:rsidR="000A6604" w:rsidRPr="000A6604" w:rsidRDefault="000A6604" w:rsidP="00A468CD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395"/>
        <w:gridCol w:w="1213"/>
        <w:gridCol w:w="1197"/>
        <w:gridCol w:w="1204"/>
        <w:gridCol w:w="1298"/>
        <w:gridCol w:w="1181"/>
      </w:tblGrid>
      <w:tr w:rsidR="000A6604" w:rsidRPr="000A6604" w14:paraId="2073A490" w14:textId="77777777" w:rsidTr="0061156A">
        <w:tc>
          <w:tcPr>
            <w:tcW w:w="3786" w:type="dxa"/>
            <w:gridSpan w:val="2"/>
            <w:vAlign w:val="center"/>
          </w:tcPr>
          <w:p w14:paraId="3BA30137" w14:textId="1758BFC4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Очекувања</w:t>
            </w:r>
          </w:p>
        </w:tc>
        <w:tc>
          <w:tcPr>
            <w:tcW w:w="1213" w:type="dxa"/>
            <w:vAlign w:val="center"/>
          </w:tcPr>
          <w:p w14:paraId="6CB08162" w14:textId="40823B52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Не очекувам ништо.</w:t>
            </w:r>
          </w:p>
          <w:p w14:paraId="77727305" w14:textId="64034665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(1)</w:t>
            </w:r>
          </w:p>
        </w:tc>
        <w:tc>
          <w:tcPr>
            <w:tcW w:w="1197" w:type="dxa"/>
            <w:vAlign w:val="center"/>
          </w:tcPr>
          <w:p w14:paraId="6D778120" w14:textId="43C543EB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Не очекувам многу.</w:t>
            </w:r>
          </w:p>
          <w:p w14:paraId="7CB37110" w14:textId="1CA18C0F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1204" w:type="dxa"/>
            <w:vAlign w:val="center"/>
          </w:tcPr>
          <w:p w14:paraId="68A1CEA6" w14:textId="42DAAFA5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Неутрален ниту очекувам, ниту очекувам (3)</w:t>
            </w:r>
          </w:p>
        </w:tc>
        <w:tc>
          <w:tcPr>
            <w:tcW w:w="1298" w:type="dxa"/>
            <w:vAlign w:val="center"/>
          </w:tcPr>
          <w:p w14:paraId="642117F5" w14:textId="561A5B70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Очекувам (4)</w:t>
            </w:r>
          </w:p>
        </w:tc>
        <w:tc>
          <w:tcPr>
            <w:tcW w:w="1181" w:type="dxa"/>
            <w:vAlign w:val="center"/>
          </w:tcPr>
          <w:p w14:paraId="1155B7AA" w14:textId="3314FD3A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Целосно очекувам (5)</w:t>
            </w:r>
          </w:p>
        </w:tc>
      </w:tr>
      <w:tr w:rsidR="000A6604" w:rsidRPr="000A6604" w14:paraId="03CE3625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F7CFDCF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4921AB57" w14:textId="6311228F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Стекнување нови знаења и вештини за раззеленување на вашиот бизнис</w:t>
            </w:r>
          </w:p>
        </w:tc>
        <w:tc>
          <w:tcPr>
            <w:tcW w:w="1213" w:type="dxa"/>
            <w:vAlign w:val="center"/>
          </w:tcPr>
          <w:p w14:paraId="2BB70AD7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827929A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2FF62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78026E89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10576519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08656739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8FFD68D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9D6A00A" w14:textId="5ECEB60D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Практична корист од научените лекции</w:t>
            </w:r>
          </w:p>
        </w:tc>
        <w:tc>
          <w:tcPr>
            <w:tcW w:w="1213" w:type="dxa"/>
            <w:vAlign w:val="center"/>
          </w:tcPr>
          <w:p w14:paraId="29C657AE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391E82F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292B53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313DD78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2C81BE1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3B247FD3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3535AF67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6796D703" w14:textId="04E01548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Размена на искуства</w:t>
            </w:r>
          </w:p>
        </w:tc>
        <w:tc>
          <w:tcPr>
            <w:tcW w:w="1213" w:type="dxa"/>
            <w:vAlign w:val="center"/>
          </w:tcPr>
          <w:p w14:paraId="20C36AB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03E1425A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73BB2AB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E61CAC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8AC0ABB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7EC8617B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2489DF8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6E0DE2E" w14:textId="3B6F16F9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Достапност на тренерот за прашања и појаснувања по обуката</w:t>
            </w:r>
          </w:p>
        </w:tc>
        <w:tc>
          <w:tcPr>
            <w:tcW w:w="1213" w:type="dxa"/>
            <w:vAlign w:val="center"/>
          </w:tcPr>
          <w:p w14:paraId="6BB84F3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8C322C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192E0B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E080D0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5E78AE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6E345406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6850BA45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7C06DC61" w14:textId="552E5B99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Ништо корисно не може да се научи од оваа обука.</w:t>
            </w:r>
          </w:p>
        </w:tc>
        <w:tc>
          <w:tcPr>
            <w:tcW w:w="1213" w:type="dxa"/>
            <w:vAlign w:val="center"/>
          </w:tcPr>
          <w:p w14:paraId="2E4163FC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DA5800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712C8ED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56FA358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6DA427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E421B4C" w14:textId="77777777" w:rsidR="000A6604" w:rsidRDefault="000A6604" w:rsidP="00A468CD">
      <w:pPr>
        <w:rPr>
          <w:rFonts w:asciiTheme="minorHAnsi" w:hAnsiTheme="minorHAnsi"/>
          <w:sz w:val="20"/>
          <w:szCs w:val="20"/>
        </w:rPr>
      </w:pPr>
    </w:p>
    <w:p w14:paraId="6E096461" w14:textId="77777777" w:rsidR="000A6604" w:rsidRDefault="000A6604" w:rsidP="00A468CD">
      <w:pPr>
        <w:rPr>
          <w:rFonts w:asciiTheme="minorHAnsi" w:hAnsiTheme="minorHAnsi"/>
          <w:sz w:val="20"/>
          <w:szCs w:val="20"/>
        </w:rPr>
      </w:pPr>
    </w:p>
    <w:p w14:paraId="1B6ABA91" w14:textId="6D303D65" w:rsidR="000A6604" w:rsidRPr="000A6604" w:rsidRDefault="000A6604" w:rsidP="000A6604">
      <w:pPr>
        <w:pStyle w:val="ListParagraph"/>
        <w:numPr>
          <w:ilvl w:val="0"/>
          <w:numId w:val="4"/>
        </w:numPr>
        <w:rPr>
          <w:bCs/>
          <w:sz w:val="20"/>
          <w:szCs w:val="20"/>
          <w:lang w:val="en-US"/>
        </w:rPr>
      </w:pPr>
      <w:r w:rsidRPr="000A6604">
        <w:rPr>
          <w:bCs/>
          <w:sz w:val="20"/>
          <w:szCs w:val="20"/>
        </w:rPr>
        <w:t>Други очекувања (ве молиме наведете):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0A6604" w:rsidRPr="003631CE" w14:paraId="2DFD87B3" w14:textId="77777777" w:rsidTr="0061156A">
        <w:tc>
          <w:tcPr>
            <w:tcW w:w="9879" w:type="dxa"/>
            <w:tcBorders>
              <w:bottom w:val="single" w:sz="4" w:space="0" w:color="auto"/>
            </w:tcBorders>
          </w:tcPr>
          <w:p w14:paraId="688413EE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5BB769E4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724BA9A1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3AA3BC69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66638F4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637A8D4D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367FE4D5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5F416D3A" w14:textId="77777777" w:rsidTr="0061156A">
        <w:tc>
          <w:tcPr>
            <w:tcW w:w="9879" w:type="dxa"/>
            <w:tcBorders>
              <w:top w:val="single" w:sz="4" w:space="0" w:color="auto"/>
            </w:tcBorders>
          </w:tcPr>
          <w:p w14:paraId="6F8BBF93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7B62E150" w14:textId="77777777" w:rsidR="000A6604" w:rsidRPr="000A6604" w:rsidRDefault="000A6604" w:rsidP="00A468CD">
      <w:pPr>
        <w:rPr>
          <w:rFonts w:asciiTheme="minorHAnsi" w:hAnsiTheme="minorHAnsi"/>
          <w:sz w:val="20"/>
          <w:szCs w:val="20"/>
        </w:rPr>
      </w:pPr>
    </w:p>
    <w:sectPr w:rsidR="000A6604" w:rsidRPr="000A6604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35AB" w14:textId="77777777" w:rsidR="00E36EC4" w:rsidRDefault="00E36EC4" w:rsidP="008B7759">
      <w:r>
        <w:separator/>
      </w:r>
    </w:p>
  </w:endnote>
  <w:endnote w:type="continuationSeparator" w:id="0">
    <w:p w14:paraId="43C78073" w14:textId="77777777" w:rsidR="00E36EC4" w:rsidRDefault="00E36EC4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518"/>
      <w:gridCol w:w="4176"/>
    </w:tblGrid>
    <w:tr w:rsidR="00FF24A0" w14:paraId="7171AA5D" w14:textId="77777777" w:rsidTr="00204D34">
      <w:trPr>
        <w:trHeight w:val="997"/>
      </w:trPr>
      <w:tc>
        <w:tcPr>
          <w:tcW w:w="3969" w:type="dxa"/>
          <w:vAlign w:val="center"/>
        </w:tcPr>
        <w:p w14:paraId="4C70A211" w14:textId="77777777" w:rsidR="00FF24A0" w:rsidRDefault="00FF24A0" w:rsidP="00FF24A0">
          <w:pPr>
            <w:pStyle w:val="Footer"/>
            <w:jc w:val="center"/>
          </w:pPr>
          <w:r>
            <w:rPr>
              <w:noProof/>
              <w:color w:val="000080"/>
              <w:sz w:val="14"/>
              <w:lang w:val="sr-Latn-RS" w:eastAsia="sr-Latn-RS"/>
            </w:rPr>
            <w:drawing>
              <wp:inline distT="0" distB="0" distL="0" distR="0" wp14:anchorId="30A1A3D4" wp14:editId="4416C12D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37FDA7ED" wp14:editId="191FFB01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8" w:type="dxa"/>
          <w:vAlign w:val="center"/>
        </w:tcPr>
        <w:p w14:paraId="18064EDA" w14:textId="77777777" w:rsidR="00FF24A0" w:rsidRDefault="00FF24A0" w:rsidP="00FF24A0">
          <w:pPr>
            <w:pStyle w:val="Foo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AED08E9" wp14:editId="727BD1A5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Align w:val="center"/>
        </w:tcPr>
        <w:p w14:paraId="450BD185" w14:textId="77777777" w:rsidR="00FF24A0" w:rsidRDefault="00FF24A0" w:rsidP="00FF24A0">
          <w:pPr>
            <w:pStyle w:val="Footer"/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 wp14:anchorId="1326A2A7" wp14:editId="4C3A8FF3">
                <wp:extent cx="2507368" cy="540000"/>
                <wp:effectExtent l="0" t="0" r="7620" b="0"/>
                <wp:docPr id="1" name="Picture 1" descr="MK-Co-funded_EU-emblem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K-Co-funded_EU-emblem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736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9D98" w14:textId="77777777" w:rsidR="00E36EC4" w:rsidRDefault="00E36EC4" w:rsidP="008B7759">
      <w:r>
        <w:separator/>
      </w:r>
    </w:p>
  </w:footnote>
  <w:footnote w:type="continuationSeparator" w:id="0">
    <w:p w14:paraId="15F0DD78" w14:textId="77777777" w:rsidR="00E36EC4" w:rsidRDefault="00E36EC4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FF24A0" w14:paraId="036ED39E" w14:textId="77777777" w:rsidTr="00204D34">
      <w:trPr>
        <w:trHeight w:val="1567"/>
      </w:trPr>
      <w:tc>
        <w:tcPr>
          <w:tcW w:w="1951" w:type="dxa"/>
          <w:vAlign w:val="center"/>
        </w:tcPr>
        <w:p w14:paraId="6049EAAE" w14:textId="77777777" w:rsidR="00FF24A0" w:rsidRDefault="00FF24A0" w:rsidP="00FF24A0">
          <w:pPr>
            <w:pStyle w:val="Header"/>
            <w:rPr>
              <w:noProof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4DB901F4" wp14:editId="4D8CD843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0EBCF93E" w14:textId="77777777" w:rsidR="00FF24A0" w:rsidRPr="00902959" w:rsidRDefault="00FF24A0" w:rsidP="00FF24A0">
          <w:pPr>
            <w:pStyle w:val="Header"/>
            <w:rPr>
              <w:b/>
              <w:bCs/>
              <w:noProof/>
              <w:color w:val="008000"/>
              <w:sz w:val="24"/>
              <w:szCs w:val="24"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Зелени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пат</w:t>
          </w:r>
        </w:p>
        <w:p w14:paraId="02B285CF" w14:textId="77777777" w:rsidR="00FF24A0" w:rsidRPr="00902959" w:rsidRDefault="00FF24A0" w:rsidP="00FF24A0">
          <w:pPr>
            <w:pStyle w:val="Header"/>
            <w:rPr>
              <w:noProof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и</w:t>
          </w: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бизниси</w:t>
          </w:r>
        </w:p>
      </w:tc>
      <w:tc>
        <w:tcPr>
          <w:tcW w:w="5235" w:type="dxa"/>
          <w:vAlign w:val="center"/>
        </w:tcPr>
        <w:p w14:paraId="15C41837" w14:textId="77777777" w:rsidR="00FF24A0" w:rsidRPr="00BD248D" w:rsidRDefault="00FF24A0" w:rsidP="00FF24A0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1EE1AA6F" w14:textId="77777777" w:rsidR="00FF24A0" w:rsidRPr="00902959" w:rsidRDefault="00FF24A0" w:rsidP="00FF24A0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  <w:lang w:val="mk-MK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и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партнерства 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во образование на возрасни</w:t>
          </w:r>
        </w:p>
        <w:p w14:paraId="5254347F" w14:textId="77777777" w:rsidR="00FF24A0" w:rsidRPr="00BD248D" w:rsidRDefault="00FF24A0" w:rsidP="00FF24A0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ект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F585C"/>
    <w:multiLevelType w:val="hybridMultilevel"/>
    <w:tmpl w:val="56E4F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892969">
    <w:abstractNumId w:val="2"/>
  </w:num>
  <w:num w:numId="2" w16cid:durableId="1248615730">
    <w:abstractNumId w:val="1"/>
  </w:num>
  <w:num w:numId="3" w16cid:durableId="1399562">
    <w:abstractNumId w:val="0"/>
  </w:num>
  <w:num w:numId="4" w16cid:durableId="83579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5672C"/>
    <w:rsid w:val="00083F4F"/>
    <w:rsid w:val="00086936"/>
    <w:rsid w:val="000A6604"/>
    <w:rsid w:val="000D4CA8"/>
    <w:rsid w:val="000E710D"/>
    <w:rsid w:val="00150864"/>
    <w:rsid w:val="00153BB5"/>
    <w:rsid w:val="001649C2"/>
    <w:rsid w:val="001762A0"/>
    <w:rsid w:val="00186059"/>
    <w:rsid w:val="002179C7"/>
    <w:rsid w:val="00224875"/>
    <w:rsid w:val="002252D0"/>
    <w:rsid w:val="002A22FB"/>
    <w:rsid w:val="002A4058"/>
    <w:rsid w:val="002F3751"/>
    <w:rsid w:val="00313D4E"/>
    <w:rsid w:val="0034310C"/>
    <w:rsid w:val="00347256"/>
    <w:rsid w:val="00352FB9"/>
    <w:rsid w:val="00361BD8"/>
    <w:rsid w:val="00371126"/>
    <w:rsid w:val="00386332"/>
    <w:rsid w:val="00395E0F"/>
    <w:rsid w:val="003A61C8"/>
    <w:rsid w:val="003B25FF"/>
    <w:rsid w:val="003B7F7A"/>
    <w:rsid w:val="003D2FFA"/>
    <w:rsid w:val="00421F43"/>
    <w:rsid w:val="00443182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62E4F"/>
    <w:rsid w:val="00572F63"/>
    <w:rsid w:val="0058404F"/>
    <w:rsid w:val="0059212F"/>
    <w:rsid w:val="0059233E"/>
    <w:rsid w:val="005A2F1E"/>
    <w:rsid w:val="005B493A"/>
    <w:rsid w:val="005D4AC4"/>
    <w:rsid w:val="005D4B45"/>
    <w:rsid w:val="005D71C3"/>
    <w:rsid w:val="005F2645"/>
    <w:rsid w:val="005F7CA4"/>
    <w:rsid w:val="00626614"/>
    <w:rsid w:val="00661A0D"/>
    <w:rsid w:val="00690359"/>
    <w:rsid w:val="006B41B2"/>
    <w:rsid w:val="006E23B9"/>
    <w:rsid w:val="006E4EFE"/>
    <w:rsid w:val="006F3FE4"/>
    <w:rsid w:val="007059FC"/>
    <w:rsid w:val="00706A16"/>
    <w:rsid w:val="00727819"/>
    <w:rsid w:val="00730EA0"/>
    <w:rsid w:val="007564D4"/>
    <w:rsid w:val="00771799"/>
    <w:rsid w:val="00780026"/>
    <w:rsid w:val="0079584B"/>
    <w:rsid w:val="007C67B6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77FF6"/>
    <w:rsid w:val="00AD4386"/>
    <w:rsid w:val="00AE27DC"/>
    <w:rsid w:val="00AF0C0A"/>
    <w:rsid w:val="00B4310A"/>
    <w:rsid w:val="00B645E6"/>
    <w:rsid w:val="00B85DCB"/>
    <w:rsid w:val="00B93352"/>
    <w:rsid w:val="00BA6900"/>
    <w:rsid w:val="00BC2E65"/>
    <w:rsid w:val="00BD0F67"/>
    <w:rsid w:val="00BD248D"/>
    <w:rsid w:val="00C2729A"/>
    <w:rsid w:val="00C41A98"/>
    <w:rsid w:val="00C45538"/>
    <w:rsid w:val="00C5471D"/>
    <w:rsid w:val="00C7164F"/>
    <w:rsid w:val="00C91935"/>
    <w:rsid w:val="00C93B4E"/>
    <w:rsid w:val="00C96888"/>
    <w:rsid w:val="00CB5C22"/>
    <w:rsid w:val="00CC4DEB"/>
    <w:rsid w:val="00CD3C18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36EC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73703"/>
    <w:rsid w:val="00F878E9"/>
    <w:rsid w:val="00F95584"/>
    <w:rsid w:val="00FA28F7"/>
    <w:rsid w:val="00FB1815"/>
    <w:rsid w:val="00FD440D"/>
    <w:rsid w:val="00FE5E4C"/>
    <w:rsid w:val="00FE79D6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kern w:val="2"/>
        <w:sz w:val="22"/>
        <w:szCs w:val="22"/>
        <w:lang w:val="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mk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k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mk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mk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mk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mk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mk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cid:ii_lztljj5r3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Sirma Ilijoska Trifunovska Zanaetciska komora Skopje</cp:lastModifiedBy>
  <cp:revision>47</cp:revision>
  <cp:lastPrinted>2024-03-29T09:45:00Z</cp:lastPrinted>
  <dcterms:created xsi:type="dcterms:W3CDTF">2024-02-13T07:38:00Z</dcterms:created>
  <dcterms:modified xsi:type="dcterms:W3CDTF">2025-05-12T09:54:00Z</dcterms:modified>
</cp:coreProperties>
</file>